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Summer Sky Festival 2021 - Poznań, Łódź, Gdańsk, Katowice,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Kult, Nosowska, oraz nowy unikatowy projekt Sympho House – czyli koncert największych hitów muzyki house w wykonaniu orkiestry symfonicznej i udziale dj oraz wokalistów na żywo. Rusza Summer Sky Festival 2021 letni cykl koncertów w wyjątkowej oprawie i atmosferze.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roku pierwszy Summer Sky Festival odbył się latem w Poznaniu na lotnisku Ławica. Koncert otwarcia zagrał Krzysztof Zalewski. Na uczestników czekała strefa gastro&amp;foto, zaprojektowana specjalnie na potrzeby festiwalu.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Summer Sky Festival utworzone zostaną specjalne strefy chilloutu, gdzie będzie można coś zjeść, wypić i zrelaksować się ze znajomymi. Strefy chilloutu będą udostępnione podczas trwania całego koncertu, a także przed i po nim, umożliwiajac </w:t>
      </w:r>
      <w:r>
        <w:rPr>
          <w:rFonts w:ascii="calibri" w:hAnsi="calibri" w:eastAsia="calibri" w:cs="calibri"/>
          <w:sz w:val="24"/>
          <w:szCs w:val="24"/>
          <w:b/>
        </w:rPr>
        <w:t xml:space="preserve">before i after party.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Summer Sky Festival odbędzie się w kilku polskich miastach.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Poznań</w:t>
      </w:r>
      <w:r>
        <w:rPr>
          <w:rFonts w:ascii="calibri" w:hAnsi="calibri" w:eastAsia="calibri" w:cs="calibri"/>
          <w:sz w:val="24"/>
          <w:szCs w:val="24"/>
        </w:rPr>
        <w:t xml:space="preserve"> / Lotnisko Ławica </w:t>
      </w:r>
      <w:r>
        <w:rPr>
          <w:rFonts w:ascii="calibri" w:hAnsi="calibri" w:eastAsia="calibri" w:cs="calibri"/>
          <w:sz w:val="24"/>
          <w:szCs w:val="24"/>
          <w:b/>
        </w:rPr>
        <w:t xml:space="preserve">18-19.06</w:t>
      </w:r>
      <w:r>
        <w:rPr>
          <w:rFonts w:ascii="calibri" w:hAnsi="calibri" w:eastAsia="calibri" w:cs="calibri"/>
          <w:sz w:val="24"/>
          <w:szCs w:val="24"/>
        </w:rPr>
        <w:t xml:space="preserve">: KULT (sold out), Sympho House oraz 18.07 KULT (drugi koncert)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Łódź</w:t>
      </w:r>
      <w:r>
        <w:rPr>
          <w:rFonts w:ascii="calibri" w:hAnsi="calibri" w:eastAsia="calibri" w:cs="calibri"/>
          <w:sz w:val="24"/>
          <w:szCs w:val="24"/>
        </w:rPr>
        <w:t xml:space="preserve"> / Ogrody Geyera </w:t>
      </w:r>
      <w:r>
        <w:rPr>
          <w:rFonts w:ascii="calibri" w:hAnsi="calibri" w:eastAsia="calibri" w:cs="calibri"/>
          <w:sz w:val="24"/>
          <w:szCs w:val="24"/>
          <w:b/>
        </w:rPr>
        <w:t xml:space="preserve">25.</w:t>
      </w:r>
      <w:r>
        <w:rPr>
          <w:rFonts w:ascii="calibri" w:hAnsi="calibri" w:eastAsia="calibri" w:cs="calibri"/>
          <w:sz w:val="24"/>
          <w:szCs w:val="24"/>
          <w:b/>
        </w:rPr>
        <w:t xml:space="preserve">06</w:t>
      </w:r>
      <w:r>
        <w:rPr>
          <w:rFonts w:ascii="calibri" w:hAnsi="calibri" w:eastAsia="calibri" w:cs="calibri"/>
          <w:sz w:val="24"/>
          <w:szCs w:val="24"/>
        </w:rPr>
        <w:t xml:space="preserve">: Sympho House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Gdańsk</w:t>
      </w:r>
      <w:r>
        <w:rPr>
          <w:rFonts w:ascii="calibri" w:hAnsi="calibri" w:eastAsia="calibri" w:cs="calibri"/>
          <w:sz w:val="24"/>
          <w:szCs w:val="24"/>
        </w:rPr>
        <w:t xml:space="preserve"> / Plac Zebrań Ludowych </w:t>
      </w:r>
      <w:r>
        <w:rPr>
          <w:rFonts w:ascii="calibri" w:hAnsi="calibri" w:eastAsia="calibri" w:cs="calibri"/>
          <w:sz w:val="24"/>
          <w:szCs w:val="24"/>
          <w:b/>
        </w:rPr>
        <w:t xml:space="preserve">2-3.07</w:t>
      </w:r>
      <w:r>
        <w:rPr>
          <w:rFonts w:ascii="calibri" w:hAnsi="calibri" w:eastAsia="calibri" w:cs="calibri"/>
          <w:sz w:val="24"/>
          <w:szCs w:val="24"/>
        </w:rPr>
        <w:t xml:space="preserve">: KULT, Sympho House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Katowice</w:t>
      </w:r>
      <w:r>
        <w:rPr>
          <w:rFonts w:ascii="calibri" w:hAnsi="calibri" w:eastAsia="calibri" w:cs="calibri"/>
          <w:sz w:val="24"/>
          <w:szCs w:val="24"/>
        </w:rPr>
        <w:t xml:space="preserve"> / Plac Sławika i Antalla </w:t>
      </w:r>
      <w:r>
        <w:rPr>
          <w:rFonts w:ascii="calibri" w:hAnsi="calibri" w:eastAsia="calibri" w:cs="calibri"/>
          <w:sz w:val="24"/>
          <w:szCs w:val="24"/>
          <w:b/>
        </w:rPr>
        <w:t xml:space="preserve">10-11.07</w:t>
      </w:r>
      <w:r>
        <w:rPr>
          <w:rFonts w:ascii="calibri" w:hAnsi="calibri" w:eastAsia="calibri" w:cs="calibri"/>
          <w:sz w:val="24"/>
          <w:szCs w:val="24"/>
        </w:rPr>
        <w:t xml:space="preserve">: Sympho House, Nosowska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  <w:r>
        <w:rPr>
          <w:rFonts w:ascii="calibri" w:hAnsi="calibri" w:eastAsia="calibri" w:cs="calibri"/>
          <w:sz w:val="24"/>
          <w:szCs w:val="24"/>
        </w:rPr>
        <w:t xml:space="preserve"> / Arena Lato </w:t>
      </w:r>
      <w:r>
        <w:rPr>
          <w:rFonts w:ascii="calibri" w:hAnsi="calibri" w:eastAsia="calibri" w:cs="calibri"/>
          <w:sz w:val="24"/>
          <w:szCs w:val="24"/>
          <w:b/>
        </w:rPr>
        <w:t xml:space="preserve">21-22.08</w:t>
      </w:r>
      <w:r>
        <w:rPr>
          <w:rFonts w:ascii="calibri" w:hAnsi="calibri" w:eastAsia="calibri" w:cs="calibri"/>
          <w:sz w:val="24"/>
          <w:szCs w:val="24"/>
        </w:rPr>
        <w:t xml:space="preserve">: Sympho House, Nosowska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Dokładny harmonogram wraz z wszelkimi informacjami oraz możliwość zakupu biletów znajduje się na stronie organizatora: </w:t>
      </w:r>
      <w:r>
        <w:rPr>
          <w:rFonts w:ascii="calibri" w:hAnsi="calibri" w:eastAsia="calibri" w:cs="calibri"/>
          <w:sz w:val="24"/>
          <w:szCs w:val="24"/>
          <w:b/>
        </w:rPr>
        <w:t xml:space="preserve">visualproduction.pl.</w:t>
      </w:r>
      <w:r>
        <w:rPr>
          <w:rFonts w:ascii="calibri" w:hAnsi="calibri" w:eastAsia="calibri" w:cs="calibri"/>
          <w:sz w:val="24"/>
          <w:szCs w:val="24"/>
        </w:rPr>
        <w:t xml:space="preserve"> Koncerty będą odbywały się zgodnie z aktualnymi zasadami bezpieczeństwa. Aktualne informacje organizacyjne publikowane będą również na </w:t>
      </w:r>
      <w:r>
        <w:rPr>
          <w:rFonts w:ascii="calibri" w:hAnsi="calibri" w:eastAsia="calibri" w:cs="calibri"/>
          <w:sz w:val="24"/>
          <w:szCs w:val="24"/>
          <w:b/>
        </w:rPr>
        <w:t xml:space="preserve">wydarzeniach facebookowych.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Summer Sky Festival jest agencja </w:t>
      </w:r>
      <w:r>
        <w:rPr>
          <w:rFonts w:ascii="calibri" w:hAnsi="calibri" w:eastAsia="calibri" w:cs="calibri"/>
          <w:sz w:val="24"/>
          <w:szCs w:val="24"/>
          <w:b/>
        </w:rPr>
        <w:t xml:space="preserve">Visual Production</w:t>
      </w:r>
      <w:r>
        <w:rPr>
          <w:rFonts w:ascii="calibri" w:hAnsi="calibri" w:eastAsia="calibri" w:cs="calibri"/>
          <w:sz w:val="24"/>
          <w:szCs w:val="24"/>
        </w:rPr>
        <w:t xml:space="preserve"> z Poznania posiadająca wieloletnie doświadczenie w organizacji wydarzeń kulturalnych, która gwarantuje wysoką jakość na każdym polu: artystycznym, muzycznym, gastronomicznym i logistycznym.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Świetni artyści z doskonałą muzyką, unikatowy projekt Sympho House, dedykowane strefy chilloutu oznaczają świetnie spędzony letni wieczór dla wielu mieszkańców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 medialny: Radio Eska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 www.visualproduction.pl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2024-05-19T12:53:23+02:00</dcterms:created>
  <dcterms:modified xsi:type="dcterms:W3CDTF">2024-05-19T12:53:23+02:00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