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PRO8L3M – Art Brut 1 &amp; 2 na żywo w Ogrodach Geyera w Łodzi!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lipca w klimatycznym otoczeniu łódzkich Ogrodów Geyera wystąpi PRO8L3M z projektem Art Brut 1 &amp; 2 na żywo. Jeżeli Art Brut, to na scenie pojawią się także Artur Rojek, Wanda i Banda, Majka Jeżowska, Martyna Jakubowicz.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Oskar i Steez redefiniują kultowe projekty, dzięki którym ich fani na nowo odkryli perełki polskiej muzyki minionych dekad. “</w:t>
      </w:r>
      <w:r>
        <w:rPr>
          <w:rFonts w:ascii="calibri" w:hAnsi="calibri" w:eastAsia="calibri" w:cs="calibri"/>
          <w:sz w:val="24"/>
          <w:szCs w:val="24"/>
          <w:b/>
        </w:rPr>
        <w:t xml:space="preserve">Art Brut na żywo</w:t>
      </w:r>
      <w:r>
        <w:rPr>
          <w:rFonts w:ascii="calibri" w:hAnsi="calibri" w:eastAsia="calibri" w:cs="calibri"/>
          <w:sz w:val="24"/>
          <w:szCs w:val="24"/>
        </w:rPr>
        <w:t xml:space="preserve">” to okazja by przenieść się w klimat czasów transformacji ustrojowej.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usłyszycie przekrój utworów z obu płyt Art Brut, w tym także kilka nie granych od dawna klasyków.</w:t>
      </w:r>
      <w:r>
        <w:rPr>
          <w:rFonts w:ascii="calibri" w:hAnsi="calibri" w:eastAsia="calibri" w:cs="calibri"/>
          <w:sz w:val="24"/>
          <w:szCs w:val="24"/>
          <w:b/>
        </w:rPr>
        <w:t xml:space="preserve"> Będzie to także jedyna okazja, by zobaczyć skład PRO8L3M w tej formule koncertowej w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opowiedzianych historii oraz inspiracji płynących z polskiej muzyki lat 70., 80. i 90. jest fundamentem, na którym zespół przygotował wyjątkowe koncertowe show. W kontrze do futurystycznych wizji z innych swoich produkcji, Oskar i Steez po raz kolejny sięgną po obrazy z dorastania w czasach dzikiego kapitalizmu oraz życia w totalnym oderwaniu od współczesnej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PRO8L3M</w:t>
      </w:r>
      <w:r>
        <w:rPr>
          <w:rFonts w:ascii="calibri" w:hAnsi="calibri" w:eastAsia="calibri" w:cs="calibri"/>
          <w:sz w:val="24"/>
          <w:szCs w:val="24"/>
        </w:rPr>
        <w:t xml:space="preserve"> to zjawisko, obok którego nie sposób przejść obojętnie. Od momentu debiutu w 2013 roku każde kolejne wydawnictwo zespołu przynosi platynowe płyty i elektryzuje coraz większe kręgi słuchaczy.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wielokrotnie zadebiutował na pierwszym miejscu listy OLIS.</w:t>
      </w:r>
      <w:r>
        <w:rPr>
          <w:rFonts w:ascii="calibri" w:hAnsi="calibri" w:eastAsia="calibri" w:cs="calibri"/>
          <w:sz w:val="24"/>
          <w:szCs w:val="24"/>
        </w:rPr>
        <w:t xml:space="preserve"> Stale wyprzedając największe sale koncertowe w Polsce pozostaje jednym z największych fenomenów muzycznych ostatnich lat. Duet porusza i łączy odbiorców różnych gatunków – od hip-hopu po alternatywę. W ich pełnej popkulturowych nawiązań twórczości, tematyka nowych technologii i futuryzm mieszają się z sensacyjnymi opowieściami.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Mikstejp „Art Brut” oparty o sample polskiej muzyki lat 80 jest szeroko komentowanym materiałem. 30 koncertów i nagroda Artysty Roku magazynu Aktivist, zapewniły zespołowi pozycję</w:t>
      </w:r>
      <w:r>
        <w:rPr>
          <w:rFonts w:ascii="calibri" w:hAnsi="calibri" w:eastAsia="calibri" w:cs="calibri"/>
          <w:sz w:val="24"/>
          <w:szCs w:val="24"/>
          <w:b/>
        </w:rPr>
        <w:t xml:space="preserve"> jednego z najciekawszych projektów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w cenie 99 zł i 129 zł / 30 lipca 2022 / godz. 20:00 / Ogrody Geyera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Bilety: </w:t>
      </w:r>
      <w:r>
        <w:rPr>
          <w:rFonts w:ascii="calibri" w:hAnsi="calibri" w:eastAsia="calibri" w:cs="calibri"/>
          <w:sz w:val="24"/>
          <w:szCs w:val="24"/>
        </w:rPr>
        <w:t xml:space="preserve">https://bit.ly/bilety-ArtBrut-Lodz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Wstęp osób niepełnoletnich: od 16 roku życia z pisemną zgodą opiekuna, poniżej 16 roku życia wstęp z opiekunem.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Bądź, posłuchaj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2026-06-18T21:48:16+02:00</dcterms:created>
  <dcterms:modified xsi:type="dcterms:W3CDTF">2026-06-18T21:48:16+02:00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