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Dzień Ziemi! ? Tegoroczne święto ekologii odbywa się pod hasłem "Inwestujmy w naszą planetę". ♻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Dzień Ziemi! ? Tegoroczne święto ekologii odbywa się pod hasłem "Inwestujmy w naszą planetę". ♻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 ekologii i dbania o środowisko jest nam niezwykle bliski. ?? W czasie koncertu Visual Concert poświęcamy tym aspektom sporo czasu. ? To doskonały moment na refleksję i uświadomienie sobie co my sami możemy zrobić dla naszego domu, czyli Ziemi.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Dzień Ziemi zapraszamy Was na Visual Concert! ??? Nowa edycja koncertu muzyki filmowej z projekcjami najpiękniejszych miejsc świata już jesienią!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 zakupicie na https://visualproduction.pl/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Warszawa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Gdańsk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Gliwice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Wrocław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Szczecin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Elbląg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Visual Concert - Koncert Muzyki Filmowej i Epickiej -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Dzień Ziemi! ? Tegoroczne święto ekologii odbywa się pod hasłem "Inwestujmy w naszą planetę". ♻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 ekologii i dbania o środowisko jest nam niezwykle bliski. ?? W czasie koncertu Visual Concert poświęcamy tym aspektom sporo czasu. ? To doskonały moment na refleksję i uświadomienie sobie co my sami możemy zrobić dla naszego domu, czyli Ziemi.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Dzień Ziemi zapraszamy Was na Visual Concert! ??? Nowa edycja koncertu muzyki filmowej z projekcjami najpiękniejszych miejsc świata już jesienią!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Bilety zakupicie na https://visualproduction.pl/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Gdańsk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Gliwice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Szczecin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Elbląg</w:t>
      </w:r>
    </w:p>
    <w:p>
      <w:r>
        <w:rPr>
          <w:rFonts w:ascii="calibri" w:hAnsi="calibri" w:eastAsia="calibri" w:cs="calibri"/>
          <w:sz w:val="24"/>
          <w:szCs w:val="24"/>
        </w:rPr>
        <w:t xml:space="preserve">Visual Concert - Koncert Muzyki Filmowej i Epickiej - Kraków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2026-04-04T14:38:54+02:00</dcterms:created>
  <dcterms:modified xsi:type="dcterms:W3CDTF">2026-04-04T14:38:54+02:00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